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06" w:rsidRDefault="000A0E06" w:rsidP="000A0E06">
      <w:pPr>
        <w:spacing w:after="0"/>
        <w:rPr>
          <w:rFonts w:ascii="Arial" w:hAnsi="Arial" w:cs="Arial"/>
          <w:color w:val="009900"/>
        </w:rPr>
      </w:pPr>
      <w:bookmarkStart w:id="0" w:name="_GoBack"/>
      <w:bookmarkEnd w:id="0"/>
      <w:r>
        <w:rPr>
          <w:rStyle w:val="Strong"/>
          <w:rFonts w:ascii="Arial" w:hAnsi="Arial" w:cs="Arial"/>
          <w:color w:val="009900"/>
        </w:rPr>
        <w:t>Before Mass</w:t>
      </w:r>
      <w:r>
        <w:rPr>
          <w:rFonts w:ascii="Arial" w:hAnsi="Arial" w:cs="Arial"/>
          <w:color w:val="4E4E4E"/>
        </w:rPr>
        <w:br/>
      </w:r>
      <w:r>
        <w:rPr>
          <w:rFonts w:ascii="Arial" w:hAnsi="Arial" w:cs="Arial"/>
          <w:color w:val="009900"/>
        </w:rPr>
        <w:t>1.       The keys to the Church Hall are in the Sacristy (ask the sacristan, as are the blue children’s liturgy box and the hand out sheets are in the bottom of the sacristy cupboard.</w:t>
      </w:r>
      <w:r>
        <w:rPr>
          <w:rFonts w:ascii="Arial" w:hAnsi="Arial" w:cs="Arial"/>
          <w:color w:val="4E4E4E"/>
        </w:rPr>
        <w:br/>
      </w:r>
      <w:r>
        <w:rPr>
          <w:rFonts w:ascii="Arial" w:hAnsi="Arial" w:cs="Arial"/>
          <w:color w:val="009900"/>
        </w:rPr>
        <w:t>2.       Make sure Father knows before the Mass that children’s liturgy is on</w:t>
      </w:r>
      <w:r>
        <w:rPr>
          <w:rFonts w:ascii="Arial" w:hAnsi="Arial" w:cs="Arial"/>
          <w:color w:val="4E4E4E"/>
        </w:rPr>
        <w:br/>
      </w:r>
      <w:r>
        <w:rPr>
          <w:rFonts w:ascii="Arial" w:hAnsi="Arial" w:cs="Arial"/>
          <w:color w:val="009900"/>
        </w:rPr>
        <w:t>3.       You can go around to children prior to the Mass and let them know that today is children’s liturgy and where it is held</w:t>
      </w:r>
    </w:p>
    <w:p w:rsidR="00944017" w:rsidRDefault="000A0E06" w:rsidP="000A0E06">
      <w:pPr>
        <w:spacing w:after="0"/>
      </w:pPr>
      <w:r>
        <w:rPr>
          <w:rFonts w:ascii="Arial" w:hAnsi="Arial" w:cs="Arial"/>
          <w:color w:val="009900"/>
        </w:rPr>
        <w:t>4.       You can either set up prior to Mass or set up with the children</w:t>
      </w:r>
      <w:r>
        <w:rPr>
          <w:rFonts w:ascii="Arial" w:hAnsi="Arial" w:cs="Arial"/>
          <w:color w:val="4E4E4E"/>
        </w:rPr>
        <w:br/>
      </w:r>
      <w:r>
        <w:rPr>
          <w:rFonts w:ascii="Arial" w:hAnsi="Arial" w:cs="Arial"/>
          <w:color w:val="009900"/>
        </w:rPr>
        <w:t>5.       Process with the children back out the main door to the Church Hall.</w:t>
      </w:r>
      <w:r>
        <w:rPr>
          <w:rFonts w:ascii="Arial" w:hAnsi="Arial" w:cs="Arial"/>
          <w:color w:val="4E4E4E"/>
        </w:rPr>
        <w:br/>
      </w:r>
      <w:r>
        <w:rPr>
          <w:rFonts w:ascii="Arial" w:hAnsi="Arial" w:cs="Arial"/>
          <w:color w:val="009900"/>
        </w:rPr>
        <w:t>4.       You can either set up the prayer space prior to Mass or set up with the children</w:t>
      </w:r>
      <w:r>
        <w:rPr>
          <w:rFonts w:ascii="Arial" w:hAnsi="Arial" w:cs="Arial"/>
          <w:color w:val="4E4E4E"/>
        </w:rPr>
        <w:br/>
      </w:r>
      <w:r>
        <w:rPr>
          <w:rFonts w:ascii="Arial" w:hAnsi="Arial" w:cs="Arial"/>
          <w:color w:val="4E4E4E"/>
        </w:rPr>
        <w:br/>
      </w:r>
      <w:r>
        <w:rPr>
          <w:rStyle w:val="Strong"/>
          <w:rFonts w:ascii="Arial" w:hAnsi="Arial" w:cs="Arial"/>
          <w:color w:val="009900"/>
        </w:rPr>
        <w:t>Starting the Liturgy – Light the candle</w:t>
      </w:r>
      <w:r>
        <w:rPr>
          <w:rFonts w:ascii="Arial" w:hAnsi="Arial" w:cs="Arial"/>
          <w:color w:val="4E4E4E"/>
        </w:rPr>
        <w:br/>
      </w:r>
      <w:r>
        <w:rPr>
          <w:rFonts w:ascii="Arial" w:hAnsi="Arial" w:cs="Arial"/>
          <w:color w:val="009900"/>
        </w:rPr>
        <w:t xml:space="preserve">1.       </w:t>
      </w:r>
      <w:r>
        <w:rPr>
          <w:rFonts w:ascii="Arial" w:hAnsi="Arial" w:cs="Arial"/>
          <w:b/>
          <w:bCs/>
          <w:color w:val="009900"/>
        </w:rPr>
        <w:t>Start the liturgy</w:t>
      </w:r>
      <w:r>
        <w:rPr>
          <w:rFonts w:ascii="Arial" w:hAnsi="Arial" w:cs="Arial"/>
          <w:color w:val="009900"/>
        </w:rPr>
        <w:t xml:space="preserve"> of the Word with the Sign of the Cross</w:t>
      </w:r>
      <w:r>
        <w:rPr>
          <w:rFonts w:ascii="Arial" w:hAnsi="Arial" w:cs="Arial"/>
          <w:color w:val="4E4E4E"/>
        </w:rPr>
        <w:br/>
      </w:r>
      <w:r>
        <w:rPr>
          <w:rFonts w:ascii="Arial" w:hAnsi="Arial" w:cs="Arial"/>
          <w:color w:val="009900"/>
        </w:rPr>
        <w:t xml:space="preserve">2.       </w:t>
      </w:r>
      <w:r>
        <w:rPr>
          <w:rFonts w:ascii="Arial" w:hAnsi="Arial" w:cs="Arial"/>
          <w:b/>
          <w:bCs/>
          <w:color w:val="009900"/>
        </w:rPr>
        <w:t>Opening praye</w:t>
      </w:r>
      <w:r>
        <w:rPr>
          <w:rFonts w:ascii="Arial" w:hAnsi="Arial" w:cs="Arial"/>
          <w:color w:val="009900"/>
        </w:rPr>
        <w:t>r can be to Jesus, Almighty God, Our Father, Loving Lord, Heavenly King, Almighty Father, Prince of Peace, Heavenly Father</w:t>
      </w:r>
      <w:r>
        <w:rPr>
          <w:rFonts w:ascii="Arial" w:hAnsi="Arial" w:cs="Arial"/>
          <w:color w:val="4E4E4E"/>
        </w:rPr>
        <w:br/>
      </w:r>
      <w:r>
        <w:rPr>
          <w:rFonts w:ascii="Arial" w:hAnsi="Arial" w:cs="Arial"/>
          <w:color w:val="009900"/>
        </w:rPr>
        <w:t xml:space="preserve">3.       </w:t>
      </w:r>
      <w:r>
        <w:rPr>
          <w:rFonts w:ascii="Arial" w:hAnsi="Arial" w:cs="Arial"/>
          <w:b/>
          <w:bCs/>
          <w:color w:val="009900"/>
        </w:rPr>
        <w:t>Body</w:t>
      </w:r>
      <w:r>
        <w:rPr>
          <w:rFonts w:ascii="Arial" w:hAnsi="Arial" w:cs="Arial"/>
          <w:color w:val="009900"/>
        </w:rPr>
        <w:t>:- we ask you bless this heavenly/sacred space, come into our hearts, open our ears, help us to see.... ( a thanks, praise or request)</w:t>
      </w:r>
      <w:r>
        <w:rPr>
          <w:rFonts w:ascii="Arial" w:hAnsi="Arial" w:cs="Arial"/>
          <w:color w:val="4E4E4E"/>
        </w:rPr>
        <w:br/>
      </w:r>
      <w:r>
        <w:rPr>
          <w:rFonts w:ascii="Arial" w:hAnsi="Arial" w:cs="Arial"/>
          <w:color w:val="009900"/>
        </w:rPr>
        <w:t xml:space="preserve">4.       </w:t>
      </w:r>
      <w:r>
        <w:rPr>
          <w:rFonts w:ascii="Arial" w:hAnsi="Arial" w:cs="Arial"/>
          <w:b/>
          <w:bCs/>
          <w:color w:val="009900"/>
        </w:rPr>
        <w:t>Conclusion</w:t>
      </w:r>
      <w:r>
        <w:rPr>
          <w:rFonts w:ascii="Arial" w:hAnsi="Arial" w:cs="Arial"/>
          <w:color w:val="009900"/>
        </w:rPr>
        <w:t xml:space="preserve">:- </w:t>
      </w:r>
      <w:r>
        <w:rPr>
          <w:rFonts w:ascii="Arial" w:hAnsi="Arial" w:cs="Arial"/>
          <w:i/>
          <w:iCs/>
          <w:color w:val="009900"/>
        </w:rPr>
        <w:t>we ask through</w:t>
      </w:r>
      <w:r>
        <w:rPr>
          <w:rFonts w:ascii="Arial" w:hAnsi="Arial" w:cs="Arial"/>
          <w:color w:val="009900"/>
        </w:rPr>
        <w:t xml:space="preserve"> </w:t>
      </w:r>
      <w:r>
        <w:rPr>
          <w:rFonts w:ascii="Arial" w:hAnsi="Arial" w:cs="Arial"/>
          <w:i/>
          <w:iCs/>
          <w:color w:val="009900"/>
        </w:rPr>
        <w:t>Christ our Lord</w:t>
      </w:r>
      <w:r>
        <w:rPr>
          <w:rFonts w:ascii="Arial" w:hAnsi="Arial" w:cs="Arial"/>
          <w:color w:val="4E4E4E"/>
        </w:rPr>
        <w:br/>
      </w:r>
      <w:r>
        <w:rPr>
          <w:rFonts w:ascii="Arial" w:hAnsi="Arial" w:cs="Arial"/>
          <w:color w:val="009900"/>
        </w:rPr>
        <w:t xml:space="preserve">5.       </w:t>
      </w:r>
      <w:r>
        <w:rPr>
          <w:rFonts w:ascii="Arial" w:hAnsi="Arial" w:cs="Arial"/>
          <w:b/>
          <w:bCs/>
          <w:color w:val="009900"/>
        </w:rPr>
        <w:t>Amen</w:t>
      </w:r>
      <w:r>
        <w:rPr>
          <w:rFonts w:ascii="Arial" w:hAnsi="Arial" w:cs="Arial"/>
          <w:color w:val="4E4E4E"/>
        </w:rPr>
        <w:br/>
      </w:r>
      <w:r>
        <w:rPr>
          <w:rFonts w:ascii="Arial" w:hAnsi="Arial" w:cs="Arial"/>
          <w:color w:val="4E4E4E"/>
        </w:rPr>
        <w:br/>
      </w:r>
      <w:r>
        <w:rPr>
          <w:rStyle w:val="Strong"/>
          <w:rFonts w:ascii="Arial" w:hAnsi="Arial" w:cs="Arial"/>
          <w:color w:val="009900"/>
        </w:rPr>
        <w:t>Proclamation of the word:-  (an adult or child who is confident)</w:t>
      </w:r>
      <w:r>
        <w:rPr>
          <w:rFonts w:ascii="Arial" w:hAnsi="Arial" w:cs="Arial"/>
          <w:color w:val="4E4E4E"/>
        </w:rPr>
        <w:br/>
      </w:r>
      <w:r>
        <w:rPr>
          <w:rFonts w:ascii="Arial" w:hAnsi="Arial" w:cs="Arial"/>
          <w:color w:val="4E4E4E"/>
        </w:rPr>
        <w:br/>
      </w:r>
      <w:r w:rsidRPr="000A0E06">
        <w:rPr>
          <w:rFonts w:ascii="Arial" w:hAnsi="Arial" w:cs="Arial"/>
          <w:b/>
          <w:color w:val="009900"/>
        </w:rPr>
        <w:t>Reflection</w:t>
      </w:r>
      <w:r>
        <w:rPr>
          <w:rFonts w:ascii="Arial" w:hAnsi="Arial" w:cs="Arial"/>
          <w:color w:val="009900"/>
        </w:rPr>
        <w:t>:- Pose 3 or 4 questions to generate discussion and get the children to see/hear/feel some links that this has with their life.</w:t>
      </w:r>
      <w:r>
        <w:rPr>
          <w:rFonts w:ascii="Arial" w:hAnsi="Arial" w:cs="Arial"/>
          <w:color w:val="4E4E4E"/>
        </w:rPr>
        <w:br/>
      </w:r>
      <w:r>
        <w:rPr>
          <w:rFonts w:ascii="Arial" w:hAnsi="Arial" w:cs="Arial"/>
          <w:color w:val="009900"/>
        </w:rPr>
        <w:t>Get children to tell the story back to you by using prompts.</w:t>
      </w:r>
      <w:r>
        <w:rPr>
          <w:rFonts w:ascii="Arial" w:hAnsi="Arial" w:cs="Arial"/>
          <w:color w:val="4E4E4E"/>
        </w:rPr>
        <w:br/>
      </w:r>
      <w:r>
        <w:rPr>
          <w:rFonts w:ascii="Arial" w:hAnsi="Arial" w:cs="Arial"/>
          <w:color w:val="009900"/>
        </w:rPr>
        <w:t>The outcome is get children to think/actively participate in the Word</w:t>
      </w:r>
      <w:r>
        <w:rPr>
          <w:rFonts w:ascii="Arial" w:hAnsi="Arial" w:cs="Arial"/>
          <w:color w:val="4E4E4E"/>
        </w:rPr>
        <w:br/>
      </w:r>
      <w:r>
        <w:rPr>
          <w:rFonts w:ascii="Arial" w:hAnsi="Arial" w:cs="Arial"/>
          <w:color w:val="4E4E4E"/>
        </w:rPr>
        <w:br/>
      </w:r>
      <w:r>
        <w:rPr>
          <w:rStyle w:val="Strong"/>
          <w:rFonts w:ascii="Arial" w:hAnsi="Arial" w:cs="Arial"/>
          <w:color w:val="009900"/>
        </w:rPr>
        <w:t>Prayers of Intercession</w:t>
      </w:r>
      <w:r>
        <w:rPr>
          <w:rFonts w:ascii="Arial" w:hAnsi="Arial" w:cs="Arial"/>
          <w:color w:val="4E4E4E"/>
        </w:rPr>
        <w:br/>
      </w:r>
      <w:r>
        <w:rPr>
          <w:rFonts w:ascii="Arial" w:hAnsi="Arial" w:cs="Arial"/>
          <w:color w:val="009900"/>
        </w:rPr>
        <w:t>Start the children off with this by placing a meaningful prayer/request based on the needs of the wider world, others and themselves. “</w:t>
      </w:r>
      <w:r>
        <w:rPr>
          <w:rStyle w:val="Emphasis"/>
          <w:rFonts w:ascii="Arial" w:hAnsi="Arial" w:cs="Arial"/>
          <w:color w:val="009900"/>
        </w:rPr>
        <w:t>Lord hear us”</w:t>
      </w:r>
      <w:r>
        <w:rPr>
          <w:rFonts w:ascii="Arial" w:hAnsi="Arial" w:cs="Arial"/>
          <w:color w:val="4E4E4E"/>
        </w:rPr>
        <w:br/>
      </w:r>
      <w:r>
        <w:rPr>
          <w:rFonts w:ascii="Arial" w:hAnsi="Arial" w:cs="Arial"/>
          <w:color w:val="4E4E4E"/>
        </w:rPr>
        <w:br/>
      </w:r>
      <w:r>
        <w:rPr>
          <w:rStyle w:val="Strong"/>
          <w:rFonts w:ascii="Arial" w:hAnsi="Arial" w:cs="Arial"/>
          <w:color w:val="009900"/>
        </w:rPr>
        <w:t xml:space="preserve">Songs/activities </w:t>
      </w:r>
      <w:r>
        <w:rPr>
          <w:rFonts w:ascii="Arial" w:hAnsi="Arial" w:cs="Arial"/>
          <w:color w:val="4E4E4E"/>
        </w:rPr>
        <w:br/>
      </w:r>
      <w:r>
        <w:rPr>
          <w:rFonts w:ascii="Arial" w:hAnsi="Arial" w:cs="Arial"/>
          <w:color w:val="4E4E4E"/>
        </w:rPr>
        <w:br/>
      </w:r>
      <w:r>
        <w:rPr>
          <w:rFonts w:ascii="Arial" w:hAnsi="Arial" w:cs="Arial"/>
          <w:color w:val="4E4E4E"/>
        </w:rPr>
        <w:br/>
      </w:r>
      <w:r>
        <w:rPr>
          <w:rStyle w:val="Strong"/>
          <w:rFonts w:ascii="Arial" w:hAnsi="Arial" w:cs="Arial"/>
          <w:color w:val="009900"/>
        </w:rPr>
        <w:t xml:space="preserve">Closing </w:t>
      </w:r>
      <w:proofErr w:type="gramStart"/>
      <w:r>
        <w:rPr>
          <w:rStyle w:val="Strong"/>
          <w:rFonts w:ascii="Arial" w:hAnsi="Arial" w:cs="Arial"/>
          <w:color w:val="009900"/>
        </w:rPr>
        <w:t>Prayer</w:t>
      </w:r>
      <w:proofErr w:type="gramEnd"/>
      <w:r>
        <w:rPr>
          <w:rFonts w:ascii="Arial" w:hAnsi="Arial" w:cs="Arial"/>
          <w:color w:val="4E4E4E"/>
        </w:rPr>
        <w:br/>
      </w:r>
      <w:r>
        <w:rPr>
          <w:rFonts w:ascii="Arial" w:hAnsi="Arial" w:cs="Arial"/>
          <w:color w:val="4E4E4E"/>
        </w:rPr>
        <w:br/>
      </w:r>
      <w:r w:rsidR="006F4C97">
        <w:rPr>
          <w:rFonts w:ascii="Arial" w:hAnsi="Arial" w:cs="Arial"/>
          <w:color w:val="009900"/>
        </w:rPr>
        <w:t>(</w:t>
      </w:r>
      <w:r>
        <w:rPr>
          <w:rFonts w:ascii="Arial" w:hAnsi="Arial" w:cs="Arial"/>
          <w:color w:val="009900"/>
        </w:rPr>
        <w:t>Let us close our eyes and rest our mind and our bodies</w:t>
      </w:r>
      <w:r w:rsidR="006F4C97">
        <w:rPr>
          <w:rFonts w:ascii="Arial" w:hAnsi="Arial" w:cs="Arial"/>
          <w:color w:val="009900"/>
        </w:rPr>
        <w:t>…)</w:t>
      </w:r>
      <w:r>
        <w:rPr>
          <w:rFonts w:ascii="Arial" w:hAnsi="Arial" w:cs="Arial"/>
          <w:color w:val="4E4E4E"/>
        </w:rPr>
        <w:br/>
      </w:r>
      <w:r>
        <w:rPr>
          <w:rFonts w:ascii="Arial" w:hAnsi="Arial" w:cs="Arial"/>
          <w:color w:val="009900"/>
        </w:rPr>
        <w:t>Dear God</w:t>
      </w:r>
      <w:r>
        <w:rPr>
          <w:rFonts w:ascii="Arial" w:hAnsi="Arial" w:cs="Arial"/>
          <w:color w:val="4E4E4E"/>
        </w:rPr>
        <w:br/>
      </w:r>
      <w:r>
        <w:rPr>
          <w:rFonts w:ascii="Arial" w:hAnsi="Arial" w:cs="Arial"/>
          <w:color w:val="009900"/>
        </w:rPr>
        <w:t>Thank you for..... (relate back to Gospel)We ask you to be with us this week...</w:t>
      </w:r>
      <w:r>
        <w:rPr>
          <w:rFonts w:ascii="Arial" w:hAnsi="Arial" w:cs="Arial"/>
          <w:color w:val="4E4E4E"/>
        </w:rPr>
        <w:br/>
      </w:r>
      <w:r>
        <w:rPr>
          <w:rFonts w:ascii="Arial" w:hAnsi="Arial" w:cs="Arial"/>
          <w:color w:val="4E4E4E"/>
        </w:rPr>
        <w:br/>
      </w:r>
      <w:r>
        <w:rPr>
          <w:rFonts w:ascii="Arial" w:hAnsi="Arial" w:cs="Arial"/>
          <w:color w:val="009900"/>
        </w:rPr>
        <w:t xml:space="preserve">Ending with - </w:t>
      </w:r>
      <w:r>
        <w:rPr>
          <w:rFonts w:ascii="Arial" w:hAnsi="Arial" w:cs="Arial"/>
          <w:i/>
          <w:iCs/>
          <w:color w:val="009900"/>
        </w:rPr>
        <w:t>Through Christ our Lord Amen</w:t>
      </w:r>
      <w:r>
        <w:rPr>
          <w:rFonts w:ascii="Arial" w:hAnsi="Arial" w:cs="Arial"/>
          <w:color w:val="4E4E4E"/>
        </w:rPr>
        <w:br/>
      </w:r>
      <w:r>
        <w:rPr>
          <w:rFonts w:ascii="Arial" w:hAnsi="Arial" w:cs="Arial"/>
          <w:color w:val="4E4E4E"/>
        </w:rPr>
        <w:br/>
      </w:r>
      <w:r>
        <w:rPr>
          <w:rFonts w:ascii="Arial" w:hAnsi="Arial" w:cs="Arial"/>
          <w:color w:val="009900"/>
        </w:rPr>
        <w:t xml:space="preserve">Finish with the </w:t>
      </w:r>
      <w:r>
        <w:rPr>
          <w:rFonts w:ascii="Arial" w:hAnsi="Arial" w:cs="Arial"/>
          <w:i/>
          <w:iCs/>
          <w:color w:val="009900"/>
        </w:rPr>
        <w:t>Sign of the Cross</w:t>
      </w:r>
      <w:r>
        <w:rPr>
          <w:rFonts w:ascii="Arial" w:hAnsi="Arial" w:cs="Arial"/>
          <w:color w:val="4E4E4E"/>
        </w:rPr>
        <w:br/>
      </w:r>
      <w:r>
        <w:rPr>
          <w:rFonts w:ascii="Arial" w:hAnsi="Arial" w:cs="Arial"/>
          <w:color w:val="4E4E4E"/>
        </w:rPr>
        <w:br/>
      </w:r>
      <w:r>
        <w:rPr>
          <w:rFonts w:ascii="Arial" w:hAnsi="Arial" w:cs="Arial"/>
          <w:color w:val="009900"/>
        </w:rPr>
        <w:t>Get someone to snuff the candle</w:t>
      </w:r>
      <w:r>
        <w:rPr>
          <w:rFonts w:ascii="Arial" w:hAnsi="Arial" w:cs="Arial"/>
          <w:color w:val="4E4E4E"/>
        </w:rPr>
        <w:br/>
      </w:r>
      <w:r>
        <w:rPr>
          <w:rFonts w:ascii="Arial" w:hAnsi="Arial" w:cs="Arial"/>
          <w:color w:val="4E4E4E"/>
        </w:rPr>
        <w:br/>
      </w:r>
      <w:hyperlink r:id="rId5" w:history="1">
        <w:r>
          <w:rPr>
            <w:rStyle w:val="Hyperlink"/>
            <w:rFonts w:ascii="Arial" w:hAnsi="Arial" w:cs="Arial"/>
            <w:color w:val="009900"/>
          </w:rPr>
          <w:t>pcgrovely@bne.catholic.net.au</w:t>
        </w:r>
      </w:hyperlink>
      <w:r>
        <w:rPr>
          <w:rFonts w:ascii="Arial" w:hAnsi="Arial" w:cs="Arial"/>
          <w:color w:val="009900"/>
        </w:rPr>
        <w:t xml:space="preserve"> Tracie Gallagher Pastoral Associate Wed-Fri</w:t>
      </w:r>
    </w:p>
    <w:sectPr w:rsidR="00944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06"/>
    <w:rsid w:val="000A0E06"/>
    <w:rsid w:val="006F4C97"/>
    <w:rsid w:val="00944017"/>
    <w:rsid w:val="00B37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E06"/>
    <w:rPr>
      <w:strike w:val="0"/>
      <w:dstrike w:val="0"/>
      <w:color w:val="2091C7"/>
      <w:u w:val="none"/>
      <w:effect w:val="none"/>
    </w:rPr>
  </w:style>
  <w:style w:type="character" w:styleId="Emphasis">
    <w:name w:val="Emphasis"/>
    <w:basedOn w:val="DefaultParagraphFont"/>
    <w:uiPriority w:val="20"/>
    <w:qFormat/>
    <w:rsid w:val="000A0E06"/>
    <w:rPr>
      <w:i/>
      <w:iCs/>
    </w:rPr>
  </w:style>
  <w:style w:type="character" w:styleId="Strong">
    <w:name w:val="Strong"/>
    <w:basedOn w:val="DefaultParagraphFont"/>
    <w:uiPriority w:val="22"/>
    <w:qFormat/>
    <w:rsid w:val="000A0E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E06"/>
    <w:rPr>
      <w:strike w:val="0"/>
      <w:dstrike w:val="0"/>
      <w:color w:val="2091C7"/>
      <w:u w:val="none"/>
      <w:effect w:val="none"/>
    </w:rPr>
  </w:style>
  <w:style w:type="character" w:styleId="Emphasis">
    <w:name w:val="Emphasis"/>
    <w:basedOn w:val="DefaultParagraphFont"/>
    <w:uiPriority w:val="20"/>
    <w:qFormat/>
    <w:rsid w:val="000A0E06"/>
    <w:rPr>
      <w:i/>
      <w:iCs/>
    </w:rPr>
  </w:style>
  <w:style w:type="character" w:styleId="Strong">
    <w:name w:val="Strong"/>
    <w:basedOn w:val="DefaultParagraphFont"/>
    <w:uiPriority w:val="22"/>
    <w:qFormat/>
    <w:rsid w:val="000A0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cgrovely@bne.catholic.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Gallagher</dc:creator>
  <cp:lastModifiedBy>kaylene</cp:lastModifiedBy>
  <cp:revision>2</cp:revision>
  <dcterms:created xsi:type="dcterms:W3CDTF">2015-01-29T12:54:00Z</dcterms:created>
  <dcterms:modified xsi:type="dcterms:W3CDTF">2015-01-29T12:54:00Z</dcterms:modified>
</cp:coreProperties>
</file>